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0EA9" w14:textId="77777777" w:rsidR="006D0D24" w:rsidRDefault="00000000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新疆农业大学学生离校安全承诺书</w:t>
      </w:r>
    </w:p>
    <w:p w14:paraId="3FA83107" w14:textId="77777777" w:rsidR="006D0D24" w:rsidRDefault="00000000">
      <w:pPr>
        <w:pStyle w:val="a4"/>
        <w:spacing w:line="4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本人完全知晓学校关于学生离校期间的有关规定，现特作如下承诺：</w:t>
      </w:r>
    </w:p>
    <w:p w14:paraId="326DA5E5" w14:textId="77777777" w:rsidR="006D0D24" w:rsidRDefault="00000000">
      <w:pPr>
        <w:pStyle w:val="a4"/>
        <w:spacing w:line="44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1.本人在离校期间保证遵守国家法律法规、遵守学校的各项规章制度，不做与学生身份不符的事，不从事任何损害学校形象的活动，自觉遵守社会公德，注意人身、财物和</w:t>
      </w:r>
      <w:hyperlink r:id="rId8" w:tgtFrame="_blank" w:history="1">
        <w:r>
          <w:rPr>
            <w:rFonts w:ascii="仿宋_GB2312" w:eastAsia="仿宋_GB2312" w:hAnsi="仿宋_GB2312" w:cs="仿宋_GB2312" w:hint="eastAsia"/>
            <w:color w:val="000000"/>
            <w:sz w:val="28"/>
            <w:szCs w:val="28"/>
          </w:rPr>
          <w:t>交通</w:t>
        </w:r>
      </w:hyperlink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安全，乘坐正规客运站具有营运资格的车辆，</w:t>
      </w:r>
      <w:r>
        <w:rPr>
          <w:rFonts w:ascii="仿宋_GB2312" w:eastAsia="仿宋_GB2312" w:hAnsi="仿宋_GB2312" w:cs="仿宋_GB2312" w:hint="eastAsia"/>
          <w:sz w:val="28"/>
          <w:szCs w:val="28"/>
        </w:rPr>
        <w:t>不驾驶机动车辆，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私自承包车辆、不搭乘无营运资格的车辆。</w:t>
      </w:r>
    </w:p>
    <w:p w14:paraId="33821F8E" w14:textId="77777777" w:rsidR="006D0D24" w:rsidRDefault="00000000">
      <w:pPr>
        <w:pStyle w:val="a4"/>
        <w:spacing w:line="44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本人在离校期间自觉维护社会稳定，自觉抵制不良思潮的侵扰，遇到不良信息及时上报学院和学校。不登陆非法网站，不传播、收听收看非法、不健康、问题音视频，不参与对抗性较强的运动，不在人多的地方聚焦。</w:t>
      </w:r>
    </w:p>
    <w:p w14:paraId="22014A80" w14:textId="77777777" w:rsidR="006D0D24" w:rsidRDefault="00000000">
      <w:pPr>
        <w:pStyle w:val="a4"/>
        <w:spacing w:line="44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3.本人在离校期间，保持高度的警觉和警惕，不参与学校明令禁止的各类与大学生身份不符的活动；</w:t>
      </w:r>
      <w:r>
        <w:rPr>
          <w:rFonts w:ascii="仿宋_GB2312" w:eastAsia="仿宋_GB2312" w:hAnsi="仿宋_GB2312" w:cs="仿宋_GB2312" w:hint="eastAsia"/>
          <w:sz w:val="28"/>
          <w:szCs w:val="28"/>
        </w:rPr>
        <w:t>如遇有可疑信息和人员活动，第一时间上报公安部门和学院。</w:t>
      </w:r>
    </w:p>
    <w:p w14:paraId="2693E805" w14:textId="77777777" w:rsidR="006D0D24" w:rsidRDefault="00000000">
      <w:pPr>
        <w:pStyle w:val="a4"/>
        <w:spacing w:line="4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4.本人保证</w:t>
      </w:r>
      <w:r>
        <w:rPr>
          <w:rFonts w:ascii="仿宋_GB2312" w:eastAsia="仿宋_GB2312" w:hAnsi="仿宋_GB2312" w:cs="仿宋_GB2312" w:hint="eastAsia"/>
          <w:sz w:val="28"/>
          <w:szCs w:val="28"/>
        </w:rPr>
        <w:t>树立“安全第一”的思想，提高人身财产安全的防范意识和自防自救能力。在假期不去无保障的地方旅游，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如外出</w:t>
      </w:r>
      <w:r>
        <w:rPr>
          <w:rFonts w:ascii="仿宋_GB2312" w:eastAsia="仿宋_GB2312" w:hAnsi="仿宋_GB2312" w:cs="仿宋_GB2312" w:hint="eastAsia"/>
          <w:sz w:val="28"/>
          <w:szCs w:val="28"/>
        </w:rPr>
        <w:t>游玩，本人保证出发前向家长、老师请示，得到家长的同意后购买意外伤害保险，不自驾出行，离校期间发生任何人身财产等安全事故，均由本人及本人家长全权负责，与学校无关。</w:t>
      </w:r>
    </w:p>
    <w:p w14:paraId="1338C14A" w14:textId="77777777" w:rsidR="006D0D24" w:rsidRDefault="00000000">
      <w:pPr>
        <w:spacing w:line="440" w:lineRule="exact"/>
        <w:ind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5.离校期间本人保证不造谣、不信谣、不传谣，不登陆和传播网络不良信息，体现大学生的良好形象。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不做有损学校形象的事情，按照学校要求，按时返校上课，积极参加学校统一组织的实习实践活动，按时履行销假手续，不以生病、无法购买车票等任何理由拖延返校。</w:t>
      </w:r>
    </w:p>
    <w:p w14:paraId="035BF393" w14:textId="77777777" w:rsidR="006D0D24" w:rsidRDefault="00000000">
      <w:pPr>
        <w:pStyle w:val="a4"/>
        <w:spacing w:line="44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以上条款我本人保证做到，在离校期间，出现违法乱纪行为和发生任何人身财产等安全事故，均有学生本人和学生家长（监护人）承担责任，与学校无关。</w:t>
      </w:r>
    </w:p>
    <w:p w14:paraId="799C1103" w14:textId="77777777" w:rsidR="006D0D24" w:rsidRDefault="00000000">
      <w:pPr>
        <w:spacing w:line="440" w:lineRule="exact"/>
        <w:ind w:rightChars="-10" w:right="-2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学生本人签字：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学院班级：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</w:p>
    <w:p w14:paraId="73458C49" w14:textId="77777777" w:rsidR="006D0D24" w:rsidRDefault="00000000">
      <w:pPr>
        <w:spacing w:line="440" w:lineRule="exact"/>
        <w:ind w:rightChars="-10" w:right="-21"/>
        <w:jc w:val="left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离校时间：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 w14:paraId="4E23B173" w14:textId="77777777" w:rsidR="006D0D24" w:rsidRDefault="00000000">
      <w:pPr>
        <w:spacing w:line="440" w:lineRule="exact"/>
        <w:ind w:rightChars="-10" w:right="-21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离校去向: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 </w:t>
      </w:r>
    </w:p>
    <w:p w14:paraId="4A5B5607" w14:textId="77777777" w:rsidR="006D0D24" w:rsidRDefault="00000000">
      <w:pPr>
        <w:spacing w:line="440" w:lineRule="exact"/>
        <w:ind w:rightChars="-10" w:right="-21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班主任签字：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论文指导老师签字：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</w:p>
    <w:p w14:paraId="2D002ECC" w14:textId="512BAA2D" w:rsidR="006D0D24" w:rsidRDefault="00000000">
      <w:pPr>
        <w:spacing w:line="440" w:lineRule="exact"/>
        <w:ind w:rightChars="-10" w:right="-2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书签订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时间：</w:t>
      </w:r>
      <w:r w:rsidR="007E19EA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7B10234B" w14:textId="77777777" w:rsidR="006D0D24" w:rsidRDefault="006D0D24">
      <w:pPr>
        <w:spacing w:line="440" w:lineRule="exact"/>
        <w:ind w:rightChars="-10" w:right="-21"/>
        <w:rPr>
          <w:rFonts w:ascii="仿宋_GB2312" w:eastAsia="仿宋_GB2312" w:hAnsi="仿宋_GB2312" w:cs="仿宋_GB2312"/>
          <w:sz w:val="28"/>
          <w:szCs w:val="28"/>
        </w:rPr>
      </w:pPr>
    </w:p>
    <w:p w14:paraId="3526F69F" w14:textId="77777777" w:rsidR="006D0D24" w:rsidRDefault="00000000">
      <w:pPr>
        <w:spacing w:line="440" w:lineRule="exact"/>
        <w:ind w:rightChars="-10" w:right="-21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林学与风景园林学院（盖章）</w:t>
      </w:r>
    </w:p>
    <w:sectPr w:rsidR="006D0D24">
      <w:headerReference w:type="default" r:id="rId9"/>
      <w:pgSz w:w="11906" w:h="16838"/>
      <w:pgMar w:top="1701" w:right="1134" w:bottom="170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1620" w14:textId="77777777" w:rsidR="003F7520" w:rsidRDefault="003F7520">
      <w:r>
        <w:separator/>
      </w:r>
    </w:p>
  </w:endnote>
  <w:endnote w:type="continuationSeparator" w:id="0">
    <w:p w14:paraId="3A665F74" w14:textId="77777777" w:rsidR="003F7520" w:rsidRDefault="003F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47CD" w14:textId="77777777" w:rsidR="003F7520" w:rsidRDefault="003F7520">
      <w:r>
        <w:separator/>
      </w:r>
    </w:p>
  </w:footnote>
  <w:footnote w:type="continuationSeparator" w:id="0">
    <w:p w14:paraId="402AE44C" w14:textId="77777777" w:rsidR="003F7520" w:rsidRDefault="003F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AECA" w14:textId="77777777" w:rsidR="006D0D24" w:rsidRDefault="006D0D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B55943"/>
    <w:rsid w:val="000F2A23"/>
    <w:rsid w:val="002B65BA"/>
    <w:rsid w:val="003F7520"/>
    <w:rsid w:val="006D0D24"/>
    <w:rsid w:val="007E19EA"/>
    <w:rsid w:val="27D679EF"/>
    <w:rsid w:val="4BB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C9F03"/>
  <w15:docId w15:val="{10C09EF5-2E3D-4570-B017-AA028510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itfensi.com/traff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A7F349-3D56-4A96-99A8-FD12CEBD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志宇 张</cp:lastModifiedBy>
  <cp:revision>4</cp:revision>
  <dcterms:created xsi:type="dcterms:W3CDTF">2023-12-15T04:17:00Z</dcterms:created>
  <dcterms:modified xsi:type="dcterms:W3CDTF">2024-03-18T06:02:00Z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